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40" w:type="dxa"/>
        <w:tblInd w:w="93" w:type="dxa"/>
        <w:tblLook w:val="04A0" w:firstRow="1" w:lastRow="0" w:firstColumn="1" w:lastColumn="0" w:noHBand="0" w:noVBand="1"/>
      </w:tblPr>
      <w:tblGrid>
        <w:gridCol w:w="1554"/>
        <w:gridCol w:w="1608"/>
        <w:gridCol w:w="1099"/>
        <w:gridCol w:w="725"/>
        <w:gridCol w:w="1078"/>
        <w:gridCol w:w="1602"/>
        <w:gridCol w:w="1099"/>
        <w:gridCol w:w="725"/>
        <w:gridCol w:w="1264"/>
        <w:gridCol w:w="725"/>
        <w:gridCol w:w="1345"/>
        <w:gridCol w:w="941"/>
      </w:tblGrid>
      <w:tr w:rsidR="00284387" w:rsidRPr="00284387" w:rsidTr="00284387">
        <w:trPr>
          <w:trHeight w:val="372"/>
        </w:trPr>
        <w:tc>
          <w:tcPr>
            <w:tcW w:w="8846" w:type="dxa"/>
            <w:gridSpan w:val="8"/>
            <w:tcBorders>
              <w:top w:val="single" w:sz="8" w:space="0" w:color="auto"/>
              <w:left w:val="single" w:sz="8" w:space="0" w:color="auto"/>
              <w:bottom w:val="single" w:sz="8" w:space="0" w:color="auto"/>
              <w:right w:val="single" w:sz="8" w:space="0" w:color="000000"/>
            </w:tcBorders>
            <w:shd w:val="clear" w:color="000000" w:fill="C5D9F1"/>
            <w:noWrap/>
            <w:vAlign w:val="center"/>
            <w:hideMark/>
          </w:tcPr>
          <w:p w:rsidR="00284387" w:rsidRPr="00284387" w:rsidRDefault="00284387" w:rsidP="00284387">
            <w:pPr>
              <w:jc w:val="center"/>
              <w:rPr>
                <w:rFonts w:ascii="Arial" w:eastAsia="Times New Roman" w:hAnsi="Arial" w:cs="Arial"/>
                <w:b/>
                <w:bCs/>
                <w:color w:val="000000"/>
                <w:sz w:val="28"/>
                <w:szCs w:val="28"/>
              </w:rPr>
            </w:pPr>
            <w:r w:rsidRPr="00284387">
              <w:rPr>
                <w:rFonts w:ascii="Arial" w:eastAsia="Times New Roman" w:hAnsi="Arial" w:cs="Arial"/>
                <w:b/>
                <w:bCs/>
                <w:color w:val="000000"/>
                <w:sz w:val="28"/>
                <w:szCs w:val="28"/>
              </w:rPr>
              <w:t>Книжный фонд</w:t>
            </w:r>
          </w:p>
        </w:tc>
        <w:tc>
          <w:tcPr>
            <w:tcW w:w="3794" w:type="dxa"/>
            <w:gridSpan w:val="4"/>
            <w:tcBorders>
              <w:top w:val="single" w:sz="8" w:space="0" w:color="auto"/>
              <w:left w:val="nil"/>
              <w:bottom w:val="single" w:sz="8" w:space="0" w:color="auto"/>
              <w:right w:val="single" w:sz="8" w:space="0" w:color="000000"/>
            </w:tcBorders>
            <w:shd w:val="clear" w:color="000000" w:fill="E4DFEC"/>
            <w:vAlign w:val="center"/>
            <w:hideMark/>
          </w:tcPr>
          <w:p w:rsidR="00284387" w:rsidRPr="00284387" w:rsidRDefault="00284387" w:rsidP="00284387">
            <w:pPr>
              <w:jc w:val="center"/>
              <w:rPr>
                <w:rFonts w:ascii="Arial" w:eastAsia="Times New Roman" w:hAnsi="Arial" w:cs="Arial"/>
                <w:b/>
                <w:bCs/>
                <w:color w:val="000000"/>
              </w:rPr>
            </w:pPr>
            <w:r w:rsidRPr="00284387">
              <w:rPr>
                <w:rFonts w:ascii="Arial" w:eastAsia="Times New Roman" w:hAnsi="Arial" w:cs="Arial"/>
                <w:b/>
                <w:bCs/>
                <w:color w:val="000000"/>
                <w:sz w:val="28"/>
                <w:szCs w:val="28"/>
              </w:rPr>
              <w:t xml:space="preserve">Электронные ресурсы      </w:t>
            </w:r>
            <w:r w:rsidRPr="00284387">
              <w:rPr>
                <w:rFonts w:ascii="Arial" w:eastAsia="Times New Roman" w:hAnsi="Arial" w:cs="Arial"/>
                <w:b/>
                <w:bCs/>
                <w:color w:val="000000"/>
              </w:rPr>
              <w:t xml:space="preserve">                                       (аудиовизуальные документы, электронные издания) </w:t>
            </w:r>
          </w:p>
        </w:tc>
      </w:tr>
      <w:tr w:rsidR="00284387" w:rsidRPr="00284387" w:rsidTr="00284387">
        <w:trPr>
          <w:trHeight w:val="324"/>
        </w:trPr>
        <w:tc>
          <w:tcPr>
            <w:tcW w:w="4742" w:type="dxa"/>
            <w:gridSpan w:val="4"/>
            <w:tcBorders>
              <w:top w:val="single" w:sz="8" w:space="0" w:color="auto"/>
              <w:left w:val="single" w:sz="8" w:space="0" w:color="auto"/>
              <w:bottom w:val="single" w:sz="8" w:space="0" w:color="auto"/>
              <w:right w:val="single" w:sz="8" w:space="0" w:color="000000"/>
            </w:tcBorders>
            <w:shd w:val="clear" w:color="000000" w:fill="F2DCDB"/>
            <w:noWrap/>
            <w:vAlign w:val="center"/>
            <w:hideMark/>
          </w:tcPr>
          <w:p w:rsidR="00284387" w:rsidRPr="00284387" w:rsidRDefault="00284387" w:rsidP="00284387">
            <w:pPr>
              <w:jc w:val="center"/>
              <w:rPr>
                <w:rFonts w:ascii="Arial" w:eastAsia="Times New Roman" w:hAnsi="Arial" w:cs="Arial"/>
                <w:b/>
                <w:bCs/>
                <w:color w:val="000000"/>
              </w:rPr>
            </w:pPr>
            <w:r w:rsidRPr="00284387">
              <w:rPr>
                <w:rFonts w:ascii="Arial" w:eastAsia="Times New Roman" w:hAnsi="Arial" w:cs="Arial"/>
                <w:b/>
                <w:bCs/>
                <w:color w:val="000000"/>
              </w:rPr>
              <w:t>основная литература</w:t>
            </w:r>
          </w:p>
        </w:tc>
        <w:tc>
          <w:tcPr>
            <w:tcW w:w="4104" w:type="dxa"/>
            <w:gridSpan w:val="4"/>
            <w:tcBorders>
              <w:top w:val="single" w:sz="8" w:space="0" w:color="auto"/>
              <w:left w:val="nil"/>
              <w:bottom w:val="single" w:sz="8" w:space="0" w:color="auto"/>
              <w:right w:val="single" w:sz="8" w:space="0" w:color="000000"/>
            </w:tcBorders>
            <w:shd w:val="clear" w:color="000000" w:fill="EBF1DE"/>
            <w:noWrap/>
            <w:vAlign w:val="center"/>
            <w:hideMark/>
          </w:tcPr>
          <w:p w:rsidR="00284387" w:rsidRPr="00284387" w:rsidRDefault="00284387" w:rsidP="00284387">
            <w:pPr>
              <w:jc w:val="center"/>
              <w:rPr>
                <w:rFonts w:ascii="Arial" w:eastAsia="Times New Roman" w:hAnsi="Arial" w:cs="Arial"/>
                <w:b/>
                <w:bCs/>
                <w:color w:val="000000"/>
              </w:rPr>
            </w:pPr>
            <w:r w:rsidRPr="00284387">
              <w:rPr>
                <w:rFonts w:ascii="Arial" w:eastAsia="Times New Roman" w:hAnsi="Arial" w:cs="Arial"/>
                <w:b/>
                <w:bCs/>
                <w:color w:val="000000"/>
              </w:rPr>
              <w:t xml:space="preserve">дополнительная литература </w:t>
            </w:r>
          </w:p>
        </w:tc>
        <w:tc>
          <w:tcPr>
            <w:tcW w:w="1678" w:type="dxa"/>
            <w:gridSpan w:val="2"/>
            <w:tcBorders>
              <w:top w:val="single" w:sz="8" w:space="0" w:color="auto"/>
              <w:left w:val="nil"/>
              <w:bottom w:val="single" w:sz="8" w:space="0" w:color="auto"/>
              <w:right w:val="single" w:sz="8" w:space="0" w:color="000000"/>
            </w:tcBorders>
            <w:shd w:val="clear" w:color="000000" w:fill="F2DCDB"/>
            <w:noWrap/>
            <w:vAlign w:val="center"/>
            <w:hideMark/>
          </w:tcPr>
          <w:p w:rsidR="00284387" w:rsidRPr="00284387" w:rsidRDefault="00284387" w:rsidP="00284387">
            <w:pPr>
              <w:jc w:val="center"/>
              <w:rPr>
                <w:rFonts w:ascii="Arial" w:eastAsia="Times New Roman" w:hAnsi="Arial" w:cs="Arial"/>
                <w:b/>
                <w:bCs/>
                <w:color w:val="000000"/>
              </w:rPr>
            </w:pPr>
            <w:r w:rsidRPr="00284387">
              <w:rPr>
                <w:rFonts w:ascii="Arial" w:eastAsia="Times New Roman" w:hAnsi="Arial" w:cs="Arial"/>
                <w:b/>
                <w:bCs/>
                <w:color w:val="000000"/>
              </w:rPr>
              <w:t>основные</w:t>
            </w:r>
          </w:p>
        </w:tc>
        <w:tc>
          <w:tcPr>
            <w:tcW w:w="2116" w:type="dxa"/>
            <w:gridSpan w:val="2"/>
            <w:tcBorders>
              <w:top w:val="single" w:sz="8" w:space="0" w:color="auto"/>
              <w:left w:val="nil"/>
              <w:bottom w:val="single" w:sz="8" w:space="0" w:color="auto"/>
              <w:right w:val="single" w:sz="8" w:space="0" w:color="000000"/>
            </w:tcBorders>
            <w:shd w:val="clear" w:color="000000" w:fill="EBF1DE"/>
            <w:noWrap/>
            <w:vAlign w:val="center"/>
            <w:hideMark/>
          </w:tcPr>
          <w:p w:rsidR="00284387" w:rsidRPr="00284387" w:rsidRDefault="00284387" w:rsidP="00284387">
            <w:pPr>
              <w:jc w:val="center"/>
              <w:rPr>
                <w:rFonts w:ascii="Arial" w:eastAsia="Times New Roman" w:hAnsi="Arial" w:cs="Arial"/>
                <w:b/>
                <w:bCs/>
                <w:color w:val="000000"/>
              </w:rPr>
            </w:pPr>
            <w:r w:rsidRPr="00284387">
              <w:rPr>
                <w:rFonts w:ascii="Arial" w:eastAsia="Times New Roman" w:hAnsi="Arial" w:cs="Arial"/>
                <w:b/>
                <w:bCs/>
                <w:color w:val="000000"/>
              </w:rPr>
              <w:t>дополнительные</w:t>
            </w:r>
          </w:p>
        </w:tc>
      </w:tr>
      <w:tr w:rsidR="00284387" w:rsidRPr="00284387" w:rsidTr="00284387">
        <w:trPr>
          <w:trHeight w:val="1260"/>
        </w:trPr>
        <w:tc>
          <w:tcPr>
            <w:tcW w:w="1554" w:type="dxa"/>
            <w:tcBorders>
              <w:top w:val="nil"/>
              <w:left w:val="single" w:sz="8" w:space="0" w:color="auto"/>
              <w:bottom w:val="single" w:sz="8" w:space="0" w:color="auto"/>
              <w:right w:val="single" w:sz="4" w:space="0" w:color="auto"/>
            </w:tcBorders>
            <w:shd w:val="clear" w:color="000000" w:fill="F2DCDB"/>
            <w:noWrap/>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Авторы</w:t>
            </w:r>
          </w:p>
        </w:tc>
        <w:tc>
          <w:tcPr>
            <w:tcW w:w="1422" w:type="dxa"/>
            <w:tcBorders>
              <w:top w:val="nil"/>
              <w:left w:val="nil"/>
              <w:bottom w:val="single" w:sz="8" w:space="0" w:color="auto"/>
              <w:right w:val="nil"/>
            </w:tcBorders>
            <w:shd w:val="clear" w:color="000000" w:fill="F2DCDB"/>
            <w:noWrap/>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 xml:space="preserve">Название </w:t>
            </w:r>
          </w:p>
        </w:tc>
        <w:tc>
          <w:tcPr>
            <w:tcW w:w="960" w:type="dxa"/>
            <w:tcBorders>
              <w:top w:val="nil"/>
              <w:left w:val="single" w:sz="4" w:space="0" w:color="auto"/>
              <w:bottom w:val="single" w:sz="8" w:space="0" w:color="auto"/>
              <w:right w:val="single" w:sz="4" w:space="0" w:color="auto"/>
            </w:tcBorders>
            <w:shd w:val="clear" w:color="000000" w:fill="F2DCDB"/>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Год издания</w:t>
            </w:r>
          </w:p>
        </w:tc>
        <w:tc>
          <w:tcPr>
            <w:tcW w:w="806" w:type="dxa"/>
            <w:tcBorders>
              <w:top w:val="nil"/>
              <w:left w:val="nil"/>
              <w:bottom w:val="single" w:sz="8" w:space="0" w:color="auto"/>
              <w:right w:val="single" w:sz="8" w:space="0" w:color="auto"/>
            </w:tcBorders>
            <w:shd w:val="clear" w:color="000000" w:fill="F2DCDB"/>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Кол-во (</w:t>
            </w:r>
            <w:proofErr w:type="spellStart"/>
            <w:proofErr w:type="gramStart"/>
            <w:r w:rsidRPr="00284387">
              <w:rPr>
                <w:rFonts w:eastAsia="Times New Roman" w:cs="Times New Roman"/>
                <w:b/>
                <w:bCs/>
                <w:color w:val="000000"/>
              </w:rPr>
              <w:t>шт</w:t>
            </w:r>
            <w:proofErr w:type="spellEnd"/>
            <w:proofErr w:type="gramEnd"/>
            <w:r w:rsidRPr="00284387">
              <w:rPr>
                <w:rFonts w:eastAsia="Times New Roman" w:cs="Times New Roman"/>
                <w:b/>
                <w:bCs/>
                <w:color w:val="000000"/>
              </w:rPr>
              <w:t xml:space="preserve">) </w:t>
            </w:r>
          </w:p>
        </w:tc>
        <w:tc>
          <w:tcPr>
            <w:tcW w:w="960" w:type="dxa"/>
            <w:tcBorders>
              <w:top w:val="nil"/>
              <w:left w:val="nil"/>
              <w:bottom w:val="single" w:sz="8" w:space="0" w:color="auto"/>
              <w:right w:val="single" w:sz="4" w:space="0" w:color="auto"/>
            </w:tcBorders>
            <w:shd w:val="clear" w:color="000000" w:fill="EBF1DE"/>
            <w:noWrap/>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Авторы</w:t>
            </w:r>
          </w:p>
        </w:tc>
        <w:tc>
          <w:tcPr>
            <w:tcW w:w="1416" w:type="dxa"/>
            <w:tcBorders>
              <w:top w:val="nil"/>
              <w:left w:val="nil"/>
              <w:bottom w:val="single" w:sz="8" w:space="0" w:color="auto"/>
              <w:right w:val="nil"/>
            </w:tcBorders>
            <w:shd w:val="clear" w:color="000000" w:fill="EBF1DE"/>
            <w:noWrap/>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 xml:space="preserve">Название </w:t>
            </w:r>
          </w:p>
        </w:tc>
        <w:tc>
          <w:tcPr>
            <w:tcW w:w="960" w:type="dxa"/>
            <w:tcBorders>
              <w:top w:val="nil"/>
              <w:left w:val="single" w:sz="4" w:space="0" w:color="auto"/>
              <w:bottom w:val="single" w:sz="8" w:space="0" w:color="auto"/>
              <w:right w:val="single" w:sz="4" w:space="0" w:color="auto"/>
            </w:tcBorders>
            <w:shd w:val="clear" w:color="000000" w:fill="EBF1DE"/>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Год издания</w:t>
            </w:r>
          </w:p>
        </w:tc>
        <w:tc>
          <w:tcPr>
            <w:tcW w:w="768" w:type="dxa"/>
            <w:tcBorders>
              <w:top w:val="nil"/>
              <w:left w:val="nil"/>
              <w:bottom w:val="single" w:sz="8" w:space="0" w:color="auto"/>
              <w:right w:val="single" w:sz="8" w:space="0" w:color="auto"/>
            </w:tcBorders>
            <w:shd w:val="clear" w:color="000000" w:fill="EBF1DE"/>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Кол-во (</w:t>
            </w:r>
            <w:proofErr w:type="spellStart"/>
            <w:proofErr w:type="gramStart"/>
            <w:r w:rsidRPr="00284387">
              <w:rPr>
                <w:rFonts w:eastAsia="Times New Roman" w:cs="Times New Roman"/>
                <w:b/>
                <w:bCs/>
                <w:color w:val="000000"/>
              </w:rPr>
              <w:t>шт</w:t>
            </w:r>
            <w:proofErr w:type="spellEnd"/>
            <w:proofErr w:type="gramEnd"/>
            <w:r w:rsidRPr="00284387">
              <w:rPr>
                <w:rFonts w:eastAsia="Times New Roman" w:cs="Times New Roman"/>
                <w:b/>
                <w:bCs/>
                <w:color w:val="000000"/>
              </w:rPr>
              <w:t>)</w:t>
            </w:r>
          </w:p>
        </w:tc>
        <w:tc>
          <w:tcPr>
            <w:tcW w:w="1078" w:type="dxa"/>
            <w:tcBorders>
              <w:top w:val="nil"/>
              <w:left w:val="nil"/>
              <w:bottom w:val="nil"/>
              <w:right w:val="single" w:sz="4" w:space="0" w:color="auto"/>
            </w:tcBorders>
            <w:shd w:val="clear" w:color="000000" w:fill="F2DCDB"/>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название, авторы, год</w:t>
            </w:r>
          </w:p>
        </w:tc>
        <w:tc>
          <w:tcPr>
            <w:tcW w:w="600" w:type="dxa"/>
            <w:tcBorders>
              <w:top w:val="nil"/>
              <w:left w:val="nil"/>
              <w:bottom w:val="nil"/>
              <w:right w:val="single" w:sz="8" w:space="0" w:color="auto"/>
            </w:tcBorders>
            <w:shd w:val="clear" w:color="000000" w:fill="F2DCDB"/>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Кол-во (</w:t>
            </w:r>
            <w:proofErr w:type="spellStart"/>
            <w:proofErr w:type="gramStart"/>
            <w:r w:rsidRPr="00284387">
              <w:rPr>
                <w:rFonts w:eastAsia="Times New Roman" w:cs="Times New Roman"/>
                <w:b/>
                <w:bCs/>
                <w:color w:val="000000"/>
              </w:rPr>
              <w:t>шт</w:t>
            </w:r>
            <w:proofErr w:type="spellEnd"/>
            <w:proofErr w:type="gramEnd"/>
            <w:r w:rsidRPr="00284387">
              <w:rPr>
                <w:rFonts w:eastAsia="Times New Roman" w:cs="Times New Roman"/>
                <w:b/>
                <w:bCs/>
                <w:color w:val="000000"/>
              </w:rPr>
              <w:t>)</w:t>
            </w:r>
          </w:p>
        </w:tc>
        <w:tc>
          <w:tcPr>
            <w:tcW w:w="1232" w:type="dxa"/>
            <w:tcBorders>
              <w:top w:val="nil"/>
              <w:left w:val="nil"/>
              <w:bottom w:val="single" w:sz="8" w:space="0" w:color="auto"/>
              <w:right w:val="single" w:sz="4" w:space="0" w:color="auto"/>
            </w:tcBorders>
            <w:shd w:val="clear" w:color="000000" w:fill="EBF1DE"/>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название, авторы, год</w:t>
            </w:r>
          </w:p>
        </w:tc>
        <w:tc>
          <w:tcPr>
            <w:tcW w:w="884" w:type="dxa"/>
            <w:tcBorders>
              <w:top w:val="nil"/>
              <w:left w:val="nil"/>
              <w:bottom w:val="single" w:sz="8" w:space="0" w:color="auto"/>
              <w:right w:val="single" w:sz="8" w:space="0" w:color="auto"/>
            </w:tcBorders>
            <w:shd w:val="clear" w:color="000000" w:fill="EBF1DE"/>
            <w:vAlign w:val="center"/>
            <w:hideMark/>
          </w:tcPr>
          <w:p w:rsidR="00284387" w:rsidRPr="00284387" w:rsidRDefault="00284387" w:rsidP="00284387">
            <w:pPr>
              <w:jc w:val="center"/>
              <w:rPr>
                <w:rFonts w:eastAsia="Times New Roman" w:cs="Times New Roman"/>
                <w:b/>
                <w:bCs/>
                <w:color w:val="000000"/>
              </w:rPr>
            </w:pPr>
            <w:r w:rsidRPr="00284387">
              <w:rPr>
                <w:rFonts w:eastAsia="Times New Roman" w:cs="Times New Roman"/>
                <w:b/>
                <w:bCs/>
                <w:color w:val="000000"/>
              </w:rPr>
              <w:t>Кол-во (</w:t>
            </w:r>
            <w:proofErr w:type="spellStart"/>
            <w:proofErr w:type="gramStart"/>
            <w:r w:rsidRPr="00284387">
              <w:rPr>
                <w:rFonts w:eastAsia="Times New Roman" w:cs="Times New Roman"/>
                <w:b/>
                <w:bCs/>
                <w:color w:val="000000"/>
              </w:rPr>
              <w:t>шт</w:t>
            </w:r>
            <w:proofErr w:type="spellEnd"/>
            <w:proofErr w:type="gramEnd"/>
            <w:r w:rsidRPr="00284387">
              <w:rPr>
                <w:rFonts w:eastAsia="Times New Roman" w:cs="Times New Roman"/>
                <w:b/>
                <w:bCs/>
                <w:color w:val="000000"/>
              </w:rPr>
              <w:t>)</w:t>
            </w:r>
          </w:p>
        </w:tc>
      </w:tr>
      <w:tr w:rsidR="00284387" w:rsidRPr="00284387" w:rsidTr="00284387">
        <w:trPr>
          <w:trHeight w:val="288"/>
        </w:trPr>
        <w:tc>
          <w:tcPr>
            <w:tcW w:w="1554" w:type="dxa"/>
            <w:tcBorders>
              <w:top w:val="nil"/>
              <w:left w:val="single" w:sz="8" w:space="0" w:color="auto"/>
              <w:bottom w:val="single" w:sz="4" w:space="0" w:color="auto"/>
              <w:right w:val="single" w:sz="4"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1</w:t>
            </w:r>
          </w:p>
        </w:tc>
        <w:tc>
          <w:tcPr>
            <w:tcW w:w="1422" w:type="dxa"/>
            <w:tcBorders>
              <w:top w:val="nil"/>
              <w:left w:val="nil"/>
              <w:bottom w:val="single" w:sz="4" w:space="0" w:color="auto"/>
              <w:right w:val="single" w:sz="4" w:space="0" w:color="auto"/>
            </w:tcBorders>
            <w:shd w:val="clear" w:color="000000" w:fill="FFFFFF"/>
            <w:noWrap/>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3</w:t>
            </w:r>
          </w:p>
        </w:tc>
        <w:tc>
          <w:tcPr>
            <w:tcW w:w="806" w:type="dxa"/>
            <w:tcBorders>
              <w:top w:val="nil"/>
              <w:left w:val="nil"/>
              <w:bottom w:val="single" w:sz="4" w:space="0" w:color="auto"/>
              <w:right w:val="single" w:sz="8"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5</w:t>
            </w:r>
          </w:p>
        </w:tc>
        <w:tc>
          <w:tcPr>
            <w:tcW w:w="1416" w:type="dxa"/>
            <w:tcBorders>
              <w:top w:val="nil"/>
              <w:left w:val="nil"/>
              <w:bottom w:val="single" w:sz="4" w:space="0" w:color="auto"/>
              <w:right w:val="single" w:sz="4"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7</w:t>
            </w:r>
          </w:p>
        </w:tc>
        <w:tc>
          <w:tcPr>
            <w:tcW w:w="768" w:type="dxa"/>
            <w:tcBorders>
              <w:top w:val="nil"/>
              <w:left w:val="nil"/>
              <w:bottom w:val="single" w:sz="4" w:space="0" w:color="auto"/>
              <w:right w:val="nil"/>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8</w:t>
            </w:r>
          </w:p>
        </w:tc>
        <w:tc>
          <w:tcPr>
            <w:tcW w:w="107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9</w:t>
            </w:r>
          </w:p>
        </w:tc>
        <w:tc>
          <w:tcPr>
            <w:tcW w:w="600" w:type="dxa"/>
            <w:tcBorders>
              <w:top w:val="single" w:sz="8" w:space="0" w:color="auto"/>
              <w:left w:val="nil"/>
              <w:bottom w:val="single" w:sz="4" w:space="0" w:color="auto"/>
              <w:right w:val="single" w:sz="8"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10</w:t>
            </w:r>
          </w:p>
        </w:tc>
        <w:tc>
          <w:tcPr>
            <w:tcW w:w="1232" w:type="dxa"/>
            <w:tcBorders>
              <w:top w:val="nil"/>
              <w:left w:val="nil"/>
              <w:bottom w:val="single" w:sz="4" w:space="0" w:color="auto"/>
              <w:right w:val="single" w:sz="4" w:space="0" w:color="auto"/>
            </w:tcBorders>
            <w:shd w:val="clear" w:color="000000" w:fill="FFFFFF"/>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11</w:t>
            </w:r>
          </w:p>
        </w:tc>
        <w:tc>
          <w:tcPr>
            <w:tcW w:w="884" w:type="dxa"/>
            <w:tcBorders>
              <w:top w:val="nil"/>
              <w:left w:val="nil"/>
              <w:bottom w:val="single" w:sz="4" w:space="0" w:color="auto"/>
              <w:right w:val="single" w:sz="8" w:space="0" w:color="auto"/>
            </w:tcBorders>
            <w:shd w:val="clear" w:color="000000" w:fill="FFFFFF"/>
            <w:noWrap/>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12</w:t>
            </w:r>
          </w:p>
        </w:tc>
      </w:tr>
      <w:tr w:rsidR="00284387" w:rsidRPr="00284387" w:rsidTr="00284387">
        <w:trPr>
          <w:trHeight w:val="2904"/>
        </w:trPr>
        <w:tc>
          <w:tcPr>
            <w:tcW w:w="1554" w:type="dxa"/>
            <w:tcBorders>
              <w:top w:val="nil"/>
              <w:left w:val="single" w:sz="8" w:space="0" w:color="auto"/>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xml:space="preserve">Куницына, В.Н. </w:t>
            </w:r>
          </w:p>
        </w:tc>
        <w:tc>
          <w:tcPr>
            <w:tcW w:w="1422"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Межличностное общение</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2001</w:t>
            </w:r>
          </w:p>
        </w:tc>
        <w:tc>
          <w:tcPr>
            <w:tcW w:w="806" w:type="dxa"/>
            <w:tcBorders>
              <w:top w:val="nil"/>
              <w:left w:val="nil"/>
              <w:bottom w:val="single" w:sz="4" w:space="0" w:color="auto"/>
              <w:right w:val="single" w:sz="8" w:space="0" w:color="auto"/>
            </w:tcBorders>
            <w:shd w:val="clear" w:color="auto" w:fill="auto"/>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proofErr w:type="spellStart"/>
            <w:r w:rsidRPr="00284387">
              <w:rPr>
                <w:rFonts w:eastAsia="Times New Roman" w:cs="Times New Roman"/>
                <w:color w:val="000000"/>
                <w:sz w:val="20"/>
                <w:szCs w:val="20"/>
              </w:rPr>
              <w:t>Собчик</w:t>
            </w:r>
            <w:proofErr w:type="spellEnd"/>
            <w:r w:rsidRPr="00284387">
              <w:rPr>
                <w:rFonts w:eastAsia="Times New Roman" w:cs="Times New Roman"/>
                <w:color w:val="000000"/>
                <w:sz w:val="20"/>
                <w:szCs w:val="20"/>
              </w:rPr>
              <w:t xml:space="preserve">, Л.Н. </w:t>
            </w:r>
          </w:p>
        </w:tc>
        <w:tc>
          <w:tcPr>
            <w:tcW w:w="1416"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Диагностика индивидуально-типологических свойств и межличностных отношений</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2003</w:t>
            </w:r>
          </w:p>
        </w:tc>
        <w:tc>
          <w:tcPr>
            <w:tcW w:w="768" w:type="dxa"/>
            <w:tcBorders>
              <w:top w:val="nil"/>
              <w:left w:val="nil"/>
              <w:bottom w:val="single" w:sz="4" w:space="0" w:color="auto"/>
              <w:right w:val="nil"/>
            </w:tcBorders>
            <w:shd w:val="clear" w:color="auto" w:fill="auto"/>
            <w:vAlign w:val="center"/>
            <w:hideMark/>
          </w:tcPr>
          <w:p w:rsidR="00284387" w:rsidRPr="00284387" w:rsidRDefault="00284387" w:rsidP="00284387">
            <w:pPr>
              <w:jc w:val="center"/>
              <w:rPr>
                <w:rFonts w:eastAsia="Times New Roman" w:cs="Times New Roman"/>
                <w:color w:val="000000"/>
                <w:sz w:val="20"/>
                <w:szCs w:val="20"/>
              </w:rPr>
            </w:pPr>
            <w:r w:rsidRPr="00284387">
              <w:rPr>
                <w:rFonts w:eastAsia="Times New Roman" w:cs="Times New Roman"/>
                <w:color w:val="000000"/>
                <w:sz w:val="20"/>
                <w:szCs w:val="20"/>
              </w:rPr>
              <w:t>5</w:t>
            </w:r>
          </w:p>
        </w:tc>
        <w:tc>
          <w:tcPr>
            <w:tcW w:w="1078" w:type="dxa"/>
            <w:tcBorders>
              <w:top w:val="nil"/>
              <w:left w:val="single" w:sz="8" w:space="0" w:color="auto"/>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b/>
                <w:bCs/>
                <w:color w:val="000000"/>
                <w:sz w:val="20"/>
                <w:szCs w:val="20"/>
              </w:rPr>
            </w:pPr>
            <w:r w:rsidRPr="00284387">
              <w:rPr>
                <w:rFonts w:eastAsia="Times New Roman" w:cs="Times New Roman"/>
                <w:b/>
                <w:bCs/>
                <w:color w:val="000000"/>
                <w:sz w:val="20"/>
                <w:szCs w:val="20"/>
              </w:rPr>
              <w:t> </w:t>
            </w:r>
          </w:p>
        </w:tc>
        <w:tc>
          <w:tcPr>
            <w:tcW w:w="600" w:type="dxa"/>
            <w:tcBorders>
              <w:top w:val="nil"/>
              <w:left w:val="nil"/>
              <w:bottom w:val="single" w:sz="4" w:space="0" w:color="auto"/>
              <w:right w:val="single" w:sz="8" w:space="0" w:color="auto"/>
            </w:tcBorders>
            <w:shd w:val="clear" w:color="auto" w:fill="auto"/>
            <w:vAlign w:val="center"/>
            <w:hideMark/>
          </w:tcPr>
          <w:p w:rsidR="00284387" w:rsidRPr="00284387" w:rsidRDefault="00284387" w:rsidP="00284387">
            <w:pPr>
              <w:rPr>
                <w:rFonts w:eastAsia="Times New Roman" w:cs="Times New Roman"/>
                <w:b/>
                <w:bCs/>
                <w:color w:val="000000"/>
                <w:sz w:val="20"/>
                <w:szCs w:val="20"/>
              </w:rPr>
            </w:pPr>
            <w:r w:rsidRPr="00284387">
              <w:rPr>
                <w:rFonts w:eastAsia="Times New Roman" w:cs="Times New Roman"/>
                <w:b/>
                <w:bCs/>
                <w:color w:val="000000"/>
                <w:sz w:val="20"/>
                <w:szCs w:val="20"/>
              </w:rPr>
              <w:t> </w:t>
            </w:r>
          </w:p>
        </w:tc>
        <w:tc>
          <w:tcPr>
            <w:tcW w:w="1232"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884" w:type="dxa"/>
            <w:tcBorders>
              <w:top w:val="nil"/>
              <w:left w:val="nil"/>
              <w:bottom w:val="single" w:sz="4" w:space="0" w:color="auto"/>
              <w:right w:val="single" w:sz="8" w:space="0" w:color="auto"/>
            </w:tcBorders>
            <w:shd w:val="clear" w:color="auto" w:fill="auto"/>
            <w:noWrap/>
            <w:vAlign w:val="bottom"/>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r>
      <w:tr w:rsidR="00284387" w:rsidRPr="00284387" w:rsidTr="00284387">
        <w:trPr>
          <w:trHeight w:val="1056"/>
        </w:trPr>
        <w:tc>
          <w:tcPr>
            <w:tcW w:w="1554" w:type="dxa"/>
            <w:tcBorders>
              <w:top w:val="nil"/>
              <w:left w:val="single" w:sz="8" w:space="0" w:color="auto"/>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Обозов, Н.Н.</w:t>
            </w:r>
          </w:p>
        </w:tc>
        <w:tc>
          <w:tcPr>
            <w:tcW w:w="1422"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Психология межличностных отношений</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jc w:val="right"/>
              <w:rPr>
                <w:rFonts w:eastAsia="Times New Roman" w:cs="Times New Roman"/>
                <w:color w:val="000000"/>
                <w:sz w:val="20"/>
                <w:szCs w:val="20"/>
              </w:rPr>
            </w:pPr>
            <w:r w:rsidRPr="00284387">
              <w:rPr>
                <w:rFonts w:eastAsia="Times New Roman" w:cs="Times New Roman"/>
                <w:color w:val="000000"/>
                <w:sz w:val="20"/>
                <w:szCs w:val="20"/>
              </w:rPr>
              <w:t>1990</w:t>
            </w:r>
          </w:p>
        </w:tc>
        <w:tc>
          <w:tcPr>
            <w:tcW w:w="806" w:type="dxa"/>
            <w:tcBorders>
              <w:top w:val="nil"/>
              <w:left w:val="nil"/>
              <w:bottom w:val="single" w:sz="4" w:space="0" w:color="auto"/>
              <w:right w:val="single" w:sz="8" w:space="0" w:color="auto"/>
            </w:tcBorders>
            <w:shd w:val="clear" w:color="auto" w:fill="auto"/>
            <w:vAlign w:val="center"/>
            <w:hideMark/>
          </w:tcPr>
          <w:p w:rsidR="00284387" w:rsidRPr="00284387" w:rsidRDefault="00284387" w:rsidP="00284387">
            <w:pPr>
              <w:jc w:val="right"/>
              <w:rPr>
                <w:rFonts w:eastAsia="Times New Roman" w:cs="Times New Roman"/>
                <w:color w:val="000000"/>
                <w:sz w:val="20"/>
                <w:szCs w:val="20"/>
              </w:rPr>
            </w:pPr>
            <w:r w:rsidRPr="00284387">
              <w:rPr>
                <w:rFonts w:eastAsia="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1416"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768" w:type="dxa"/>
            <w:tcBorders>
              <w:top w:val="nil"/>
              <w:left w:val="nil"/>
              <w:bottom w:val="single" w:sz="4" w:space="0" w:color="auto"/>
              <w:right w:val="nil"/>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1078" w:type="dxa"/>
            <w:tcBorders>
              <w:top w:val="nil"/>
              <w:left w:val="single" w:sz="8" w:space="0" w:color="auto"/>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b/>
                <w:bCs/>
                <w:color w:val="000000"/>
                <w:sz w:val="20"/>
                <w:szCs w:val="20"/>
              </w:rPr>
            </w:pPr>
            <w:r w:rsidRPr="00284387">
              <w:rPr>
                <w:rFonts w:eastAsia="Times New Roman" w:cs="Times New Roman"/>
                <w:b/>
                <w:bCs/>
                <w:color w:val="000000"/>
                <w:sz w:val="20"/>
                <w:szCs w:val="20"/>
              </w:rPr>
              <w:t> </w:t>
            </w:r>
          </w:p>
        </w:tc>
        <w:tc>
          <w:tcPr>
            <w:tcW w:w="600" w:type="dxa"/>
            <w:tcBorders>
              <w:top w:val="nil"/>
              <w:left w:val="nil"/>
              <w:bottom w:val="single" w:sz="4" w:space="0" w:color="auto"/>
              <w:right w:val="single" w:sz="8" w:space="0" w:color="auto"/>
            </w:tcBorders>
            <w:shd w:val="clear" w:color="auto" w:fill="auto"/>
            <w:vAlign w:val="center"/>
            <w:hideMark/>
          </w:tcPr>
          <w:p w:rsidR="00284387" w:rsidRPr="00284387" w:rsidRDefault="00284387" w:rsidP="00284387">
            <w:pPr>
              <w:rPr>
                <w:rFonts w:eastAsia="Times New Roman" w:cs="Times New Roman"/>
                <w:b/>
                <w:bCs/>
                <w:color w:val="000000"/>
                <w:sz w:val="20"/>
                <w:szCs w:val="20"/>
              </w:rPr>
            </w:pPr>
            <w:r w:rsidRPr="00284387">
              <w:rPr>
                <w:rFonts w:eastAsia="Times New Roman" w:cs="Times New Roman"/>
                <w:b/>
                <w:bCs/>
                <w:color w:val="000000"/>
                <w:sz w:val="20"/>
                <w:szCs w:val="20"/>
              </w:rPr>
              <w:t> </w:t>
            </w:r>
          </w:p>
        </w:tc>
        <w:tc>
          <w:tcPr>
            <w:tcW w:w="1232"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884" w:type="dxa"/>
            <w:tcBorders>
              <w:top w:val="nil"/>
              <w:left w:val="nil"/>
              <w:bottom w:val="single" w:sz="4" w:space="0" w:color="auto"/>
              <w:right w:val="single" w:sz="8" w:space="0" w:color="auto"/>
            </w:tcBorders>
            <w:shd w:val="clear" w:color="auto" w:fill="auto"/>
            <w:noWrap/>
            <w:vAlign w:val="bottom"/>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r>
      <w:tr w:rsidR="00284387" w:rsidRPr="00284387" w:rsidTr="00284387">
        <w:trPr>
          <w:trHeight w:val="1056"/>
        </w:trPr>
        <w:tc>
          <w:tcPr>
            <w:tcW w:w="1554" w:type="dxa"/>
            <w:tcBorders>
              <w:top w:val="nil"/>
              <w:left w:val="single" w:sz="8" w:space="0" w:color="auto"/>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Соловьева, О.В.</w:t>
            </w:r>
          </w:p>
        </w:tc>
        <w:tc>
          <w:tcPr>
            <w:tcW w:w="1422"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Обратная связь в межличностном общении</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jc w:val="right"/>
              <w:rPr>
                <w:rFonts w:eastAsia="Times New Roman" w:cs="Times New Roman"/>
                <w:color w:val="000000"/>
                <w:sz w:val="20"/>
                <w:szCs w:val="20"/>
              </w:rPr>
            </w:pPr>
            <w:r w:rsidRPr="00284387">
              <w:rPr>
                <w:rFonts w:eastAsia="Times New Roman" w:cs="Times New Roman"/>
                <w:color w:val="000000"/>
                <w:sz w:val="20"/>
                <w:szCs w:val="20"/>
              </w:rPr>
              <w:t>1990</w:t>
            </w:r>
          </w:p>
        </w:tc>
        <w:tc>
          <w:tcPr>
            <w:tcW w:w="806" w:type="dxa"/>
            <w:tcBorders>
              <w:top w:val="nil"/>
              <w:left w:val="nil"/>
              <w:bottom w:val="single" w:sz="4" w:space="0" w:color="auto"/>
              <w:right w:val="single" w:sz="8" w:space="0" w:color="auto"/>
            </w:tcBorders>
            <w:shd w:val="clear" w:color="auto" w:fill="auto"/>
            <w:vAlign w:val="center"/>
            <w:hideMark/>
          </w:tcPr>
          <w:p w:rsidR="00284387" w:rsidRPr="00284387" w:rsidRDefault="00284387" w:rsidP="00284387">
            <w:pPr>
              <w:jc w:val="right"/>
              <w:rPr>
                <w:rFonts w:eastAsia="Times New Roman" w:cs="Times New Roman"/>
                <w:color w:val="000000"/>
                <w:sz w:val="20"/>
                <w:szCs w:val="20"/>
              </w:rPr>
            </w:pPr>
            <w:r w:rsidRPr="00284387">
              <w:rPr>
                <w:rFonts w:eastAsia="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1416"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768" w:type="dxa"/>
            <w:tcBorders>
              <w:top w:val="nil"/>
              <w:left w:val="nil"/>
              <w:bottom w:val="single" w:sz="4" w:space="0" w:color="auto"/>
              <w:right w:val="nil"/>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1078" w:type="dxa"/>
            <w:tcBorders>
              <w:top w:val="nil"/>
              <w:left w:val="single" w:sz="8" w:space="0" w:color="auto"/>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b/>
                <w:bCs/>
                <w:color w:val="000000"/>
                <w:sz w:val="20"/>
                <w:szCs w:val="20"/>
              </w:rPr>
            </w:pPr>
            <w:r w:rsidRPr="00284387">
              <w:rPr>
                <w:rFonts w:eastAsia="Times New Roman" w:cs="Times New Roman"/>
                <w:b/>
                <w:bCs/>
                <w:color w:val="000000"/>
                <w:sz w:val="20"/>
                <w:szCs w:val="20"/>
              </w:rPr>
              <w:t> </w:t>
            </w:r>
          </w:p>
        </w:tc>
        <w:tc>
          <w:tcPr>
            <w:tcW w:w="600" w:type="dxa"/>
            <w:tcBorders>
              <w:top w:val="nil"/>
              <w:left w:val="nil"/>
              <w:bottom w:val="single" w:sz="4" w:space="0" w:color="auto"/>
              <w:right w:val="single" w:sz="8" w:space="0" w:color="auto"/>
            </w:tcBorders>
            <w:shd w:val="clear" w:color="auto" w:fill="auto"/>
            <w:vAlign w:val="center"/>
            <w:hideMark/>
          </w:tcPr>
          <w:p w:rsidR="00284387" w:rsidRPr="00284387" w:rsidRDefault="00284387" w:rsidP="00284387">
            <w:pPr>
              <w:rPr>
                <w:rFonts w:eastAsia="Times New Roman" w:cs="Times New Roman"/>
                <w:b/>
                <w:bCs/>
                <w:color w:val="000000"/>
                <w:sz w:val="20"/>
                <w:szCs w:val="20"/>
              </w:rPr>
            </w:pPr>
            <w:r w:rsidRPr="00284387">
              <w:rPr>
                <w:rFonts w:eastAsia="Times New Roman" w:cs="Times New Roman"/>
                <w:b/>
                <w:bCs/>
                <w:color w:val="000000"/>
                <w:sz w:val="20"/>
                <w:szCs w:val="20"/>
              </w:rPr>
              <w:t> </w:t>
            </w:r>
          </w:p>
        </w:tc>
        <w:tc>
          <w:tcPr>
            <w:tcW w:w="1232" w:type="dxa"/>
            <w:tcBorders>
              <w:top w:val="nil"/>
              <w:left w:val="nil"/>
              <w:bottom w:val="single" w:sz="4" w:space="0" w:color="auto"/>
              <w:right w:val="single" w:sz="4" w:space="0" w:color="auto"/>
            </w:tcBorders>
            <w:shd w:val="clear" w:color="auto" w:fill="auto"/>
            <w:vAlign w:val="center"/>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c>
          <w:tcPr>
            <w:tcW w:w="884" w:type="dxa"/>
            <w:tcBorders>
              <w:top w:val="nil"/>
              <w:left w:val="nil"/>
              <w:bottom w:val="single" w:sz="4" w:space="0" w:color="auto"/>
              <w:right w:val="single" w:sz="8" w:space="0" w:color="auto"/>
            </w:tcBorders>
            <w:shd w:val="clear" w:color="auto" w:fill="auto"/>
            <w:noWrap/>
            <w:vAlign w:val="bottom"/>
            <w:hideMark/>
          </w:tcPr>
          <w:p w:rsidR="00284387" w:rsidRPr="00284387" w:rsidRDefault="00284387" w:rsidP="00284387">
            <w:pPr>
              <w:rPr>
                <w:rFonts w:eastAsia="Times New Roman" w:cs="Times New Roman"/>
                <w:color w:val="000000"/>
                <w:sz w:val="20"/>
                <w:szCs w:val="20"/>
              </w:rPr>
            </w:pPr>
            <w:r w:rsidRPr="00284387">
              <w:rPr>
                <w:rFonts w:eastAsia="Times New Roman" w:cs="Times New Roman"/>
                <w:color w:val="000000"/>
                <w:sz w:val="20"/>
                <w:szCs w:val="20"/>
              </w:rPr>
              <w:t> </w:t>
            </w:r>
          </w:p>
        </w:tc>
      </w:tr>
    </w:tbl>
    <w:p w:rsidR="00EC77B4" w:rsidRDefault="00EC77B4">
      <w:bookmarkStart w:id="0" w:name="_GoBack"/>
      <w:bookmarkEnd w:id="0"/>
    </w:p>
    <w:sectPr w:rsidR="00EC7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E2"/>
    <w:rsid w:val="000C43E2"/>
    <w:rsid w:val="00101DB9"/>
    <w:rsid w:val="00284387"/>
    <w:rsid w:val="00686DB6"/>
    <w:rsid w:val="00EC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2018-01-08T17:55:00Z</dcterms:created>
  <dcterms:modified xsi:type="dcterms:W3CDTF">2018-01-08T17:55:00Z</dcterms:modified>
</cp:coreProperties>
</file>